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AC" w:rsidRPr="00785DAC" w:rsidRDefault="00785DAC" w:rsidP="00785DAC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</w:pPr>
      <w:r w:rsidRPr="00785DAC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highlight w:val="yellow"/>
          <w:lang w:eastAsia="ru-RU"/>
        </w:rPr>
        <w:t>Политика по обработке и защите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1. Общие положения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1.1.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 (ред. от 25.07.2011) и действует в отношении всех персональных данных (далее – Данных), которые  ООО «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Д.Вита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» (далее по тексту – 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ПРЕДПРИЯТИЕ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) может получить от субъекта персональны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х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данны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х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являющихся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стороной (ПАЦИЕНТОМ) 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при выполнении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медицинских стоматологических  услуг и расчетов за эти услуги (оказание медицинской стоматологической помощи, а так же от субъектов персональных данных, состоящих с 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ПРЕДПРИЯТИЕ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трудовых отношениях, регулируемых трудовым законодательством (далее –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СОТРУДНИК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).</w:t>
      </w:r>
      <w:proofErr w:type="gramEnd"/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1.2.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ООО «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Д.Вита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»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"О персональных данных", Постановления Правительства Российской Федерации от 15.09. 2008 N 687 "Об утверждении Положения об особенностях обработки персональных данных, осуществляемой без использования средств автоматизации", Постановления Правительства Российской Федерации от 17.11.2007 N 781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"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Об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утверждении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Положения об обеспечении безопасности персональных данных при их обработке в информационных системах персональных данных", Постановления Правительства Российской Федерации от 21.03.2012 N 211"Об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нормативных документов уполномоченных органов.</w:t>
      </w:r>
      <w:proofErr w:type="gramEnd"/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1.3. Изменение Политики.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1.3.1. 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ПРЕДПРИЯТИЕ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1.3.2. Действующая редакция хранится в месте нахождения 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ПРЕДПРИЯТИЯ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по адресу: ООО «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Д.Вита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», г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.Т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юмень, ул. Н.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Федорова 12 корп. 5/1.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2. Термины и принятые сокращения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Автоматизированная обработка персональных данных — обработка персональных данных с помощью средств вычислительной техники;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Информационная система персональных данных (ИСПД)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Персональные данные, сделанные общедоступными субъектом персональных данных — ПД, доступ неограниченного круга лиц к которым предоставлен субъектом персональных данных либо по его просьбе;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3.Обработка персональных данных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3.1. Получение ПД.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3.1.1. Все ПД следует получать от самого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ПАЦИЕНТА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Если ПД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ПАЦИЕНТА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можно получить только у третьей стороны, то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ПАЦИЕНТ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должен быть уведомлен об этом или от него должно быть получено согласие.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3.1.2. Оператор должен сообщить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ПАЦИЕНТУ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ПАЦИЕНТА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дать письменное согласие на их получение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3.1.3. Если ПД необходимы для исполнения такого договора где стороной является субъект персональных данных, то оператор освобождается от обязанности предоставить субъекту персональных данных сведения предусмотренные частью 3 ст.18 152-ФЗ (п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2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ч4 ст18 152-ФЗ)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3.1.3.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Документы, содержащие ПД создаются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путем: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• а) копирования оригиналов документов (паспорт, документ об образовании, свидетельство ИНН, пенсионное свидетельство, право собственности и/или владения имуществом, технический паспорт помещения и др.);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б) внесения сведений в учетные формы;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в) получения оригиналов необходимых документов (трудовая книжка, медицинское заключение, характеристика и др.).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3.2. Обработка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3.2.1. Обработка персональных данных осуществляется: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С согласия субъекта персональных данных на обработку его персональных данных;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• В случаях, когда обработка персональных данных необходима для осуществления и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выполнения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· Обработка персональных данных необходима для исполнения договора, стороной которого является субъект персональных данных;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;</w:t>
      </w:r>
      <w:proofErr w:type="gramEnd"/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3.2.2 Цели обработки персональных данных: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Осуществление трудовых отношений;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Осуществление гражданско-правовых отношений.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· Осуществление деятельности предприятия в сфере медицинских стоматологических услуг населению по их личному обращению и сбор оплаты за предоставления стоматологических услуг.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3.2.3. Категории субъектов персональных данных.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На Предприятии обрабатываются ПД следующих субъектов ПД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:</w:t>
      </w:r>
      <w:proofErr w:type="gramEnd"/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физические лица, состоящие с Предприятием в трудовых отношениях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;</w:t>
      </w:r>
      <w:proofErr w:type="gramEnd"/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физические лица, являющие близкими родственниками сотрудников Предприятия;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физические лица, уволившиеся из Предприятия;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физические лица, являющиеся кандидатами на работу;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физические лица, состоящие с Предприятием в гражданско-правовых отношениях.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· Физические и юридические лица, являющиеся пациентами Предприятия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· Физические и юридические лица, имеющие Договоры с Предприятием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3.2.4. ПД,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обрабатываемые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Предприятием: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Данные полученные при осуществлении трудовых отношений;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Данные полученные для осуществления отбора кандидатов на работу;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Данные полученные при осуществлении гражданско-правовых отношений.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· Данные для осуществления оплаты  услуг за выполненное лечение (ФИО, адрес, дата рождения, телефон).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3.2.5. Обработка персональных данных ведется: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С использованием средств автоматизации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Без использования средств автоматизации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3.3. Хранение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хранение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3.3.2. ПД,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зафиксированные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 бумажных носителях хранятся в запираемых шкафах в отдельном помещении.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3.3.3. ПД Субъектов, обрабатываемые с использованием средств автоматизации в разных целях, хранятся в разных папках (вкладках).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файлообменниках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) в ИСПД.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3.4. Уничтожение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3.4.2. ПД на электронных носителях уничтожаются путем стирания или форматирования носителя.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3.5. Передача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3.5.1. Предприятие передает ПД третьим лицам в следующих случаях: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Субъект выразил свое согласие на такие действия;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3.5.2. Перечень лиц, которым передаются ПД.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Третьи лица, которым передаются ПД: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Пенсионный фонд РФ для учета (на законных основаниях);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Налоговые органы РФ (на законных основаниях);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Банки для начисления заработной платы (на основании договора);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Бюро кредитных историй (с согласия субъекта);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Юридические фирмы, работающие в рамках законодательства РФ, при неисполнении обязательств по договору ДМС. (с согласия субъекта).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4.Защита персональных данных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4.1. В соответствии с требованиями нормативных документов на Предприятии создана система защиты персональных данных (СЗПД), состоящая из подсистем правовой, организационной и технической защиты.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 и абонентами, защиты информации в открытой печати.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4.4. Основными мерами защиты ПД, используемыми Предприятием, являются: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4.5.1. Назначение лиц ответственных за обработку ПД, которые осуществляют организацию обработки ПД, обучение и инструктаж, внутренний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контроль за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соблюдением Предприятием и его работниками требований к защите ПД;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4.5.2. Определение актуальных угроз безопасности ПД при их обработке в ИСПД, и разработка мер и мероприятий по защите ПД;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4.5.3. Разработка политики в отношении обработки персональных данных;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4.5.4. Установление правил доступа к ПД,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обрабатываемым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ИСПД, а также обеспечения места их нахождения в недоступном от третьего круга лиц.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4.5.6. Применение прошедших в установленном порядке процедуру оценки соответствия средств защиты информации;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4.5.7. Сертифицированное антивирусное программное обеспечение с регулярно обновляемыми базами;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4.5.8. Соблюдаются условия, обеспечивающие сохранность ПД и исключающие несанкционированный к ним доступ;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4.5.9. . Обнаружение фактов несанкционированного доступа к персональным данным и принятия мер;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4.5.10. Восстановление ПД,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модифицированных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или уничтоженных вследствие несанкционированного доступа к ним;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4.5.11. Обучение работников Предприятия,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Предприятия в отношении обработки персональных данных, локальным актам по вопросам обработки персональных данных;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4.5.12. Заключения со всеми сотрудниками, имеющими доступ к ПД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,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Соглашений о неразглашении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4.5.14. Осуществление внутреннего контроля 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5. Основные права субъекта ПД и обязанности оператора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5.1. Основные права субъекта ПД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Субъект имеет право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на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доступ к его персональным данным и следующим сведениям: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o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подтверждени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факта обработки ПД оператором;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o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правов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ом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основани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цели обработки ПД;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o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цели и применяем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ом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оператором способ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обработки ПД;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o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наименовани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мест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нахождения оператора, сведени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o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поряд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ке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осуществления субъектом ПД прав, предусмотренных настоящим Федеральным законом;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o</w:t>
      </w:r>
      <w:proofErr w:type="spell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наименовани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или фамили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и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, им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ени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, отчеств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адрес</w:t>
      </w:r>
      <w:r w:rsidR="005A69DB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лица, осуществляющего обработку ПД по поручению оператора, если обработка поручена или будет поручена такому лицу;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обращения к оператору и направлению ему запросов;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обжалование действий или бездействия оператора.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5.2. Обязанности Оператора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Оператор обязан: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при сборе ПД предоставить информацию об обработке его ПД;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в случаях если ПД были получены не от субъекта ПД уведомить субъекта об использовании и обработке его ПД, за исключением случаев, если ПД необходимы для исполнения такого договора где стороной является субъект персональных данных (п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2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ч4 ст18 152-ФЗ)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при отказе в предоставлении ПД субъекту разъясняются последствия такого отказа;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•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ПД</w:t>
      </w:r>
      <w:proofErr w:type="gramEnd"/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 также от иных неправомерных действий в отношении ПД;</w:t>
      </w:r>
    </w:p>
    <w:p w:rsidR="00785DAC" w:rsidRPr="00785DAC" w:rsidRDefault="00785DAC" w:rsidP="00785D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5DAC">
        <w:rPr>
          <w:rFonts w:ascii="Comic Sans MS" w:eastAsia="Times New Roman" w:hAnsi="Comic Sans MS" w:cs="Times New Roman"/>
          <w:sz w:val="24"/>
          <w:szCs w:val="24"/>
          <w:lang w:eastAsia="ru-RU"/>
        </w:rPr>
        <w:t>• давать ответы на запросы и обращения Субъектов ПД, их представителей и уполномоченного органа по защите прав субъектов ПД</w:t>
      </w:r>
    </w:p>
    <w:p w:rsidR="006F7D69" w:rsidRDefault="006F7D69"/>
    <w:p w:rsidR="00785DAC" w:rsidRDefault="00785DAC"/>
    <w:sectPr w:rsidR="00785DAC" w:rsidSect="00785DA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5DAC"/>
    <w:rsid w:val="0008368C"/>
    <w:rsid w:val="00093BC1"/>
    <w:rsid w:val="000D7370"/>
    <w:rsid w:val="00154150"/>
    <w:rsid w:val="001D0CE3"/>
    <w:rsid w:val="001F1817"/>
    <w:rsid w:val="00237F17"/>
    <w:rsid w:val="002827D0"/>
    <w:rsid w:val="002E1596"/>
    <w:rsid w:val="003153DB"/>
    <w:rsid w:val="003458DB"/>
    <w:rsid w:val="003E77DE"/>
    <w:rsid w:val="004B45E4"/>
    <w:rsid w:val="004D718D"/>
    <w:rsid w:val="00561CF8"/>
    <w:rsid w:val="005A69DB"/>
    <w:rsid w:val="005A7A82"/>
    <w:rsid w:val="005D34C0"/>
    <w:rsid w:val="00690FFD"/>
    <w:rsid w:val="006A285B"/>
    <w:rsid w:val="006B4B21"/>
    <w:rsid w:val="006D27E3"/>
    <w:rsid w:val="006E7975"/>
    <w:rsid w:val="006F7D69"/>
    <w:rsid w:val="00785DAC"/>
    <w:rsid w:val="007E11A9"/>
    <w:rsid w:val="007F3D87"/>
    <w:rsid w:val="00820337"/>
    <w:rsid w:val="00864CB1"/>
    <w:rsid w:val="008730D9"/>
    <w:rsid w:val="00967293"/>
    <w:rsid w:val="00980BC3"/>
    <w:rsid w:val="009A4653"/>
    <w:rsid w:val="009D006D"/>
    <w:rsid w:val="00A40C2C"/>
    <w:rsid w:val="00A414D5"/>
    <w:rsid w:val="00A42475"/>
    <w:rsid w:val="00AB69C0"/>
    <w:rsid w:val="00B12529"/>
    <w:rsid w:val="00B60F60"/>
    <w:rsid w:val="00CB1382"/>
    <w:rsid w:val="00D1506A"/>
    <w:rsid w:val="00D47B09"/>
    <w:rsid w:val="00D75393"/>
    <w:rsid w:val="00D9657F"/>
    <w:rsid w:val="00DB7073"/>
    <w:rsid w:val="00E55542"/>
    <w:rsid w:val="00E83B82"/>
    <w:rsid w:val="00ED4226"/>
    <w:rsid w:val="00F65E5B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69"/>
  </w:style>
  <w:style w:type="paragraph" w:styleId="1">
    <w:name w:val="heading 1"/>
    <w:basedOn w:val="a"/>
    <w:link w:val="10"/>
    <w:uiPriority w:val="9"/>
    <w:qFormat/>
    <w:rsid w:val="00785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2001</Words>
  <Characters>11406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2015-12-19T07:04:00Z</dcterms:created>
  <dcterms:modified xsi:type="dcterms:W3CDTF">2015-12-19T07:38:00Z</dcterms:modified>
</cp:coreProperties>
</file>